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F9E8" w14:textId="34198089" w:rsidR="00C14DDF" w:rsidRPr="00C14DDF" w:rsidRDefault="00C14DDF" w:rsidP="00C14DDF">
      <w:pPr>
        <w:ind w:right="864"/>
        <w:rPr>
          <w:rFonts w:ascii="Times New Roman" w:eastAsia="Times New Roman" w:hAnsi="Times New Roman" w:cs="Times New Roman"/>
        </w:rPr>
      </w:pPr>
      <w:r w:rsidRPr="00C14DDF">
        <w:rPr>
          <w:rFonts w:ascii="Palatino" w:eastAsia="Times New Roman" w:hAnsi="Palatino" w:cs="Times New Roman"/>
          <w:color w:val="000000"/>
          <w:sz w:val="22"/>
          <w:szCs w:val="22"/>
        </w:rPr>
        <w:t>September</w:t>
      </w:r>
      <w:r>
        <w:rPr>
          <w:rFonts w:ascii="Palatino" w:eastAsia="Times New Roman" w:hAnsi="Palatino" w:cs="Times New Roman"/>
          <w:color w:val="000000"/>
          <w:sz w:val="22"/>
          <w:szCs w:val="22"/>
        </w:rPr>
        <w:t xml:space="preserve"> 2022</w:t>
      </w:r>
    </w:p>
    <w:p w14:paraId="01C4E831" w14:textId="77777777" w:rsidR="00C14DDF" w:rsidRPr="00C14DDF" w:rsidRDefault="00C14DDF" w:rsidP="00C14DDF">
      <w:pPr>
        <w:spacing w:after="240"/>
        <w:rPr>
          <w:rFonts w:ascii="Times New Roman" w:eastAsia="Times New Roman" w:hAnsi="Times New Roman" w:cs="Times New Roman"/>
        </w:rPr>
      </w:pPr>
      <w:r w:rsidRPr="00C14DDF">
        <w:rPr>
          <w:rFonts w:ascii="Times New Roman" w:eastAsia="Times New Roman" w:hAnsi="Times New Roman" w:cs="Times New Roman"/>
        </w:rPr>
        <w:br/>
      </w:r>
    </w:p>
    <w:p w14:paraId="7A0C4809" w14:textId="77777777" w:rsidR="00C14DDF" w:rsidRPr="00C14DDF" w:rsidRDefault="00C14DDF" w:rsidP="00C14DDF">
      <w:pPr>
        <w:ind w:right="864"/>
        <w:rPr>
          <w:rFonts w:ascii="Times New Roman" w:eastAsia="Times New Roman" w:hAnsi="Times New Roman" w:cs="Times New Roman"/>
        </w:rPr>
      </w:pPr>
      <w:r w:rsidRPr="00C14DDF">
        <w:rPr>
          <w:rFonts w:ascii="Palatino" w:eastAsia="Times New Roman" w:hAnsi="Palatino" w:cs="Times New Roman"/>
          <w:color w:val="000000"/>
          <w:sz w:val="22"/>
          <w:szCs w:val="22"/>
        </w:rPr>
        <w:t>Dear Godwin Families,</w:t>
      </w:r>
    </w:p>
    <w:p w14:paraId="44346FDE" w14:textId="77777777" w:rsidR="00C14DDF" w:rsidRPr="00C14DDF" w:rsidRDefault="00C14DDF" w:rsidP="00C14DDF">
      <w:pPr>
        <w:spacing w:after="240"/>
        <w:rPr>
          <w:rFonts w:ascii="Times New Roman" w:eastAsia="Times New Roman" w:hAnsi="Times New Roman" w:cs="Times New Roman"/>
        </w:rPr>
      </w:pPr>
    </w:p>
    <w:p w14:paraId="2AB4661A" w14:textId="5871AA5B" w:rsidR="00C14DDF" w:rsidRPr="00C14DDF" w:rsidRDefault="00C14DDF" w:rsidP="00C14DDF">
      <w:pPr>
        <w:ind w:right="864"/>
        <w:jc w:val="both"/>
        <w:rPr>
          <w:rFonts w:ascii="Times New Roman" w:eastAsia="Times New Roman" w:hAnsi="Times New Roman" w:cs="Times New Roman"/>
        </w:rPr>
      </w:pPr>
      <w:r w:rsidRPr="00C14DDF">
        <w:rPr>
          <w:rFonts w:ascii="Palatino" w:eastAsia="Times New Roman" w:hAnsi="Palatino" w:cs="Times New Roman"/>
          <w:color w:val="000000"/>
          <w:sz w:val="22"/>
          <w:szCs w:val="22"/>
        </w:rPr>
        <w:t xml:space="preserve">Throughout the course of this school year, our first and second grade students will have the opportunity to be the GODWIN GREETER.  Students who choose to participate, will stand with me (or </w:t>
      </w:r>
      <w:r>
        <w:rPr>
          <w:rFonts w:ascii="Palatino" w:eastAsia="Times New Roman" w:hAnsi="Palatino" w:cs="Times New Roman"/>
          <w:color w:val="000000"/>
          <w:sz w:val="22"/>
          <w:szCs w:val="22"/>
        </w:rPr>
        <w:t>the guidance counselor</w:t>
      </w:r>
      <w:r w:rsidRPr="00C14DDF">
        <w:rPr>
          <w:rFonts w:ascii="Palatino" w:eastAsia="Times New Roman" w:hAnsi="Palatino" w:cs="Times New Roman"/>
          <w:color w:val="000000"/>
          <w:sz w:val="22"/>
          <w:szCs w:val="22"/>
        </w:rPr>
        <w:t xml:space="preserve"> in my absence) on the sidewalk during morning drop off and greet incoming students.  This is an excellent opportunity for your child to feel connected to the school and assume a small leadership role.  </w:t>
      </w:r>
    </w:p>
    <w:p w14:paraId="65BDADBD" w14:textId="77777777" w:rsidR="00C14DDF" w:rsidRPr="00C14DDF" w:rsidRDefault="00C14DDF" w:rsidP="00C14DDF">
      <w:pPr>
        <w:rPr>
          <w:rFonts w:ascii="Times New Roman" w:eastAsia="Times New Roman" w:hAnsi="Times New Roman" w:cs="Times New Roman"/>
        </w:rPr>
      </w:pPr>
    </w:p>
    <w:p w14:paraId="38BF11A3" w14:textId="77777777" w:rsidR="00C14DDF" w:rsidRPr="00C14DDF" w:rsidRDefault="00C14DDF" w:rsidP="00C14DDF">
      <w:pPr>
        <w:ind w:right="864"/>
        <w:jc w:val="both"/>
        <w:rPr>
          <w:rFonts w:ascii="Times New Roman" w:eastAsia="Times New Roman" w:hAnsi="Times New Roman" w:cs="Times New Roman"/>
        </w:rPr>
      </w:pPr>
      <w:r w:rsidRPr="00C14DDF">
        <w:rPr>
          <w:rFonts w:ascii="Palatino" w:eastAsia="Times New Roman" w:hAnsi="Palatino" w:cs="Times New Roman"/>
          <w:color w:val="000000"/>
          <w:sz w:val="22"/>
          <w:szCs w:val="22"/>
        </w:rPr>
        <w:t>I informed the students about this new role on Friday and explained that it is on a voluntary basis.  Interested students filled out a ticket and will be selected at random to be the GODWIN GREETER for one day.  I advised students who were hesitant to sign up, that they may wait and observe other children doing this before making a decision.  </w:t>
      </w:r>
    </w:p>
    <w:p w14:paraId="15147C39" w14:textId="77777777" w:rsidR="00C14DDF" w:rsidRPr="00C14DDF" w:rsidRDefault="00C14DDF" w:rsidP="00C14DDF">
      <w:pPr>
        <w:rPr>
          <w:rFonts w:ascii="Times New Roman" w:eastAsia="Times New Roman" w:hAnsi="Times New Roman" w:cs="Times New Roman"/>
        </w:rPr>
      </w:pPr>
    </w:p>
    <w:p w14:paraId="4DEE60A9" w14:textId="77777777" w:rsidR="00C14DDF" w:rsidRPr="00C14DDF" w:rsidRDefault="00C14DDF" w:rsidP="00C14DDF">
      <w:pPr>
        <w:ind w:right="864"/>
        <w:jc w:val="both"/>
        <w:rPr>
          <w:rFonts w:ascii="Times New Roman" w:eastAsia="Times New Roman" w:hAnsi="Times New Roman" w:cs="Times New Roman"/>
        </w:rPr>
      </w:pPr>
      <w:r w:rsidRPr="00C14DDF">
        <w:rPr>
          <w:rFonts w:ascii="Palatino" w:eastAsia="Times New Roman" w:hAnsi="Palatino" w:cs="Times New Roman"/>
          <w:color w:val="000000"/>
          <w:sz w:val="22"/>
          <w:szCs w:val="22"/>
        </w:rPr>
        <w:t>I will select five names every Friday and assign them one day the following week.  A notice will go home informing you of the day and reminding the students to be at school by 8:05AM.  Students will wear a green sash identifying them as the GODWIN GREETER.  At approximately 8:20, the student will enter the building and report to their classroom.  </w:t>
      </w:r>
    </w:p>
    <w:p w14:paraId="4CFF17F3" w14:textId="77777777" w:rsidR="00C14DDF" w:rsidRPr="00C14DDF" w:rsidRDefault="00C14DDF" w:rsidP="00C14DDF">
      <w:pPr>
        <w:rPr>
          <w:rFonts w:ascii="Times New Roman" w:eastAsia="Times New Roman" w:hAnsi="Times New Roman" w:cs="Times New Roman"/>
        </w:rPr>
      </w:pPr>
    </w:p>
    <w:p w14:paraId="714695F9" w14:textId="77777777" w:rsidR="00C14DDF" w:rsidRPr="00C14DDF" w:rsidRDefault="00C14DDF" w:rsidP="00C14DDF">
      <w:pPr>
        <w:ind w:right="864"/>
        <w:jc w:val="both"/>
        <w:rPr>
          <w:rFonts w:ascii="Times New Roman" w:eastAsia="Times New Roman" w:hAnsi="Times New Roman" w:cs="Times New Roman"/>
        </w:rPr>
      </w:pPr>
      <w:r w:rsidRPr="00C14DDF">
        <w:rPr>
          <w:rFonts w:ascii="Palatino" w:eastAsia="Times New Roman" w:hAnsi="Palatino" w:cs="Times New Roman"/>
          <w:color w:val="000000"/>
          <w:sz w:val="22"/>
          <w:szCs w:val="22"/>
        </w:rPr>
        <w:t>I am very excited to stand beside a Godwin student and welcome their peers into the building.  Feel free to snap some photos on your child’s day or ask me and I’ll do it!!!  Thank you for your continued support.</w:t>
      </w:r>
    </w:p>
    <w:p w14:paraId="3BF46359" w14:textId="77777777" w:rsidR="00C14DDF" w:rsidRPr="00C14DDF" w:rsidRDefault="00C14DDF" w:rsidP="00C14DDF">
      <w:pPr>
        <w:rPr>
          <w:rFonts w:ascii="Times New Roman" w:eastAsia="Times New Roman" w:hAnsi="Times New Roman" w:cs="Times New Roman"/>
        </w:rPr>
      </w:pPr>
    </w:p>
    <w:p w14:paraId="29942AC5" w14:textId="77777777" w:rsidR="00C14DDF" w:rsidRPr="00C14DDF" w:rsidRDefault="00C14DDF" w:rsidP="00C14DDF">
      <w:pPr>
        <w:ind w:right="864"/>
        <w:rPr>
          <w:rFonts w:ascii="Times New Roman" w:eastAsia="Times New Roman" w:hAnsi="Times New Roman" w:cs="Times New Roman"/>
        </w:rPr>
      </w:pPr>
      <w:r w:rsidRPr="00C14DDF">
        <w:rPr>
          <w:rFonts w:ascii="Palatino" w:eastAsia="Times New Roman" w:hAnsi="Palatino" w:cs="Times New Roman"/>
          <w:color w:val="000000"/>
          <w:sz w:val="22"/>
          <w:szCs w:val="22"/>
        </w:rPr>
        <w:t>Sincerely,</w:t>
      </w:r>
    </w:p>
    <w:p w14:paraId="34398E73" w14:textId="77777777" w:rsidR="00C14DDF" w:rsidRPr="00C14DDF" w:rsidRDefault="00C14DDF" w:rsidP="00C14DDF">
      <w:pPr>
        <w:rPr>
          <w:rFonts w:ascii="Times New Roman" w:eastAsia="Times New Roman" w:hAnsi="Times New Roman" w:cs="Times New Roman"/>
        </w:rPr>
      </w:pPr>
    </w:p>
    <w:p w14:paraId="1F1AA52D" w14:textId="77777777" w:rsidR="00C14DDF" w:rsidRPr="00C14DDF" w:rsidRDefault="00C14DDF" w:rsidP="00C14DDF">
      <w:pPr>
        <w:ind w:right="864"/>
        <w:rPr>
          <w:rFonts w:ascii="Times New Roman" w:eastAsia="Times New Roman" w:hAnsi="Times New Roman" w:cs="Times New Roman"/>
        </w:rPr>
      </w:pPr>
      <w:r w:rsidRPr="00C14DDF">
        <w:rPr>
          <w:rFonts w:ascii="Palatino" w:eastAsia="Times New Roman" w:hAnsi="Palatino" w:cs="Times New Roman"/>
          <w:color w:val="000000"/>
          <w:sz w:val="22"/>
          <w:szCs w:val="22"/>
        </w:rPr>
        <w:br/>
      </w:r>
      <w:r w:rsidRPr="00C14DDF">
        <w:rPr>
          <w:rFonts w:ascii="Palatino" w:eastAsia="Times New Roman" w:hAnsi="Palatino" w:cs="Times New Roman"/>
          <w:color w:val="000000"/>
          <w:sz w:val="22"/>
          <w:szCs w:val="22"/>
        </w:rPr>
        <w:br/>
        <w:t>Danielle Bache</w:t>
      </w:r>
    </w:p>
    <w:p w14:paraId="5C3F6931" w14:textId="77777777" w:rsidR="00C14DDF" w:rsidRPr="00C14DDF" w:rsidRDefault="00C14DDF" w:rsidP="00C14DDF">
      <w:pPr>
        <w:ind w:right="864"/>
        <w:rPr>
          <w:rFonts w:ascii="Times New Roman" w:eastAsia="Times New Roman" w:hAnsi="Times New Roman" w:cs="Times New Roman"/>
        </w:rPr>
      </w:pPr>
      <w:r w:rsidRPr="00C14DDF">
        <w:rPr>
          <w:rFonts w:ascii="Palatino" w:eastAsia="Times New Roman" w:hAnsi="Palatino" w:cs="Times New Roman"/>
          <w:color w:val="000000"/>
          <w:sz w:val="22"/>
          <w:szCs w:val="22"/>
        </w:rPr>
        <w:t>Principal</w:t>
      </w:r>
    </w:p>
    <w:p w14:paraId="07B35F56" w14:textId="77777777" w:rsidR="00C14DDF" w:rsidRPr="00C14DDF" w:rsidRDefault="00C14DDF" w:rsidP="00C14DDF">
      <w:pPr>
        <w:spacing w:after="240"/>
        <w:rPr>
          <w:rFonts w:ascii="Times New Roman" w:eastAsia="Times New Roman" w:hAnsi="Times New Roman" w:cs="Times New Roman"/>
        </w:rPr>
      </w:pPr>
    </w:p>
    <w:p w14:paraId="7787E750" w14:textId="77777777" w:rsidR="003D365B" w:rsidRDefault="003D365B" w:rsidP="00C14DDF"/>
    <w:sectPr w:rsidR="003D365B" w:rsidSect="00AD60B9">
      <w:headerReference w:type="default" r:id="rId6"/>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CCF1" w14:textId="77777777" w:rsidR="00171802" w:rsidRDefault="00171802" w:rsidP="00AD60B9">
      <w:r>
        <w:separator/>
      </w:r>
    </w:p>
  </w:endnote>
  <w:endnote w:type="continuationSeparator" w:id="0">
    <w:p w14:paraId="3AE122D9" w14:textId="77777777" w:rsidR="00171802" w:rsidRDefault="00171802" w:rsidP="00AD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1A7DB" w14:textId="77777777" w:rsidR="00171802" w:rsidRDefault="00171802" w:rsidP="00AD60B9">
      <w:r>
        <w:separator/>
      </w:r>
    </w:p>
  </w:footnote>
  <w:footnote w:type="continuationSeparator" w:id="0">
    <w:p w14:paraId="4CD420B0" w14:textId="77777777" w:rsidR="00171802" w:rsidRDefault="00171802" w:rsidP="00AD6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7E4B" w14:textId="7B4A13E5" w:rsidR="00AD60B9" w:rsidRDefault="00AD60B9">
    <w:pPr>
      <w:pStyle w:val="Header"/>
    </w:pPr>
    <w:r>
      <w:rPr>
        <w:noProof/>
      </w:rPr>
      <w:drawing>
        <wp:inline distT="0" distB="0" distL="0" distR="0" wp14:anchorId="69EB59D6" wp14:editId="5EE0F464">
          <wp:extent cx="5943600" cy="1249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57F3D3D9" w14:textId="77777777" w:rsidR="00AD60B9" w:rsidRDefault="00AD6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B9"/>
    <w:rsid w:val="00171802"/>
    <w:rsid w:val="003D365B"/>
    <w:rsid w:val="00826E5E"/>
    <w:rsid w:val="00AD60B9"/>
    <w:rsid w:val="00C14DDF"/>
    <w:rsid w:val="00C3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AB418"/>
  <w15:chartTrackingRefBased/>
  <w15:docId w15:val="{B4FB087D-4164-4C4F-AEF8-3E011143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0B9"/>
    <w:pPr>
      <w:tabs>
        <w:tab w:val="center" w:pos="4680"/>
        <w:tab w:val="right" w:pos="9360"/>
      </w:tabs>
    </w:pPr>
  </w:style>
  <w:style w:type="character" w:customStyle="1" w:styleId="HeaderChar">
    <w:name w:val="Header Char"/>
    <w:basedOn w:val="DefaultParagraphFont"/>
    <w:link w:val="Header"/>
    <w:uiPriority w:val="99"/>
    <w:rsid w:val="00AD60B9"/>
  </w:style>
  <w:style w:type="paragraph" w:styleId="Footer">
    <w:name w:val="footer"/>
    <w:basedOn w:val="Normal"/>
    <w:link w:val="FooterChar"/>
    <w:uiPriority w:val="99"/>
    <w:unhideWhenUsed/>
    <w:rsid w:val="00AD60B9"/>
    <w:pPr>
      <w:tabs>
        <w:tab w:val="center" w:pos="4680"/>
        <w:tab w:val="right" w:pos="9360"/>
      </w:tabs>
    </w:pPr>
  </w:style>
  <w:style w:type="character" w:customStyle="1" w:styleId="FooterChar">
    <w:name w:val="Footer Char"/>
    <w:basedOn w:val="DefaultParagraphFont"/>
    <w:link w:val="Footer"/>
    <w:uiPriority w:val="99"/>
    <w:rsid w:val="00AD60B9"/>
  </w:style>
  <w:style w:type="paragraph" w:styleId="NormalWeb">
    <w:name w:val="Normal (Web)"/>
    <w:basedOn w:val="Normal"/>
    <w:uiPriority w:val="99"/>
    <w:semiHidden/>
    <w:unhideWhenUsed/>
    <w:rsid w:val="00C14D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2021-10-25T18:21:00Z</cp:lastPrinted>
  <dcterms:created xsi:type="dcterms:W3CDTF">2022-06-16T18:27:00Z</dcterms:created>
  <dcterms:modified xsi:type="dcterms:W3CDTF">2022-06-16T18:27:00Z</dcterms:modified>
</cp:coreProperties>
</file>